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46" w:rsidRPr="0086292A" w:rsidRDefault="00490146" w:rsidP="00490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292A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Pr="00862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92A">
        <w:rPr>
          <w:rFonts w:ascii="Times New Roman" w:hAnsi="Times New Roman" w:cs="Times New Roman"/>
          <w:b/>
          <w:sz w:val="28"/>
          <w:szCs w:val="28"/>
        </w:rPr>
        <w:t>lục</w:t>
      </w:r>
      <w:proofErr w:type="spellEnd"/>
      <w:r w:rsidRPr="0086292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90146" w:rsidRPr="0086292A" w:rsidRDefault="00490146" w:rsidP="00862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2A">
        <w:rPr>
          <w:rFonts w:ascii="Times New Roman" w:hAnsi="Times New Roman" w:cs="Times New Roman"/>
          <w:b/>
          <w:sz w:val="28"/>
          <w:szCs w:val="28"/>
        </w:rPr>
        <w:t xml:space="preserve">CHƯƠNG TRÌNH LÀM VIỆC DỰ KIẾN KỲ HỌP THỨ 52 </w:t>
      </w:r>
    </w:p>
    <w:p w:rsidR="00B53416" w:rsidRPr="0086292A" w:rsidRDefault="00490146" w:rsidP="00862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2A">
        <w:rPr>
          <w:rFonts w:ascii="Times New Roman" w:hAnsi="Times New Roman" w:cs="Times New Roman"/>
          <w:b/>
          <w:sz w:val="28"/>
          <w:szCs w:val="28"/>
        </w:rPr>
        <w:t>CỦA ỦY BAN THỐNG KÊ LIÊN HỢP QUỐC</w:t>
      </w:r>
      <w:r w:rsidR="00A17121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</w:p>
    <w:p w:rsidR="004913D6" w:rsidRPr="0086292A" w:rsidRDefault="00A17121" w:rsidP="00576295">
      <w:pPr>
        <w:spacing w:before="120" w:after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6292A">
        <w:rPr>
          <w:rFonts w:ascii="Times New Roman" w:hAnsi="Times New Roman" w:cs="Times New Roman"/>
          <w:bCs/>
          <w:i/>
          <w:sz w:val="28"/>
          <w:szCs w:val="28"/>
        </w:rPr>
        <w:t>Thời</w:t>
      </w:r>
      <w:proofErr w:type="spellEnd"/>
      <w:r w:rsidRPr="008629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86292A">
        <w:rPr>
          <w:rFonts w:ascii="Times New Roman" w:hAnsi="Times New Roman" w:cs="Times New Roman"/>
          <w:bCs/>
          <w:i/>
          <w:sz w:val="28"/>
          <w:szCs w:val="28"/>
        </w:rPr>
        <w:t>gian</w:t>
      </w:r>
      <w:proofErr w:type="spellEnd"/>
      <w:r w:rsidRPr="0086292A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57629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576295">
        <w:rPr>
          <w:rFonts w:ascii="Times New Roman" w:hAnsi="Times New Roman" w:cs="Times New Roman"/>
          <w:bCs/>
          <w:i/>
          <w:sz w:val="28"/>
          <w:szCs w:val="28"/>
        </w:rPr>
        <w:t>T</w:t>
      </w:r>
      <w:r w:rsidR="0082713F" w:rsidRPr="0086292A">
        <w:rPr>
          <w:rFonts w:ascii="Times New Roman" w:hAnsi="Times New Roman" w:cs="Times New Roman"/>
          <w:i/>
          <w:sz w:val="28"/>
          <w:szCs w:val="28"/>
        </w:rPr>
        <w:t>ừ</w:t>
      </w:r>
      <w:proofErr w:type="spellEnd"/>
      <w:r w:rsidR="0082713F" w:rsidRPr="008629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713F" w:rsidRPr="0086292A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82713F" w:rsidRPr="00862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292A">
        <w:rPr>
          <w:rFonts w:ascii="Times New Roman" w:hAnsi="Times New Roman" w:cs="Times New Roman"/>
          <w:i/>
          <w:sz w:val="28"/>
          <w:szCs w:val="28"/>
        </w:rPr>
        <w:t>0</w:t>
      </w:r>
      <w:r w:rsidR="00EB6007" w:rsidRPr="0086292A">
        <w:rPr>
          <w:rFonts w:ascii="Times New Roman" w:hAnsi="Times New Roman" w:cs="Times New Roman"/>
          <w:i/>
          <w:sz w:val="28"/>
          <w:szCs w:val="28"/>
        </w:rPr>
        <w:t>1–</w:t>
      </w:r>
      <w:r w:rsidRPr="0086292A">
        <w:rPr>
          <w:rFonts w:ascii="Times New Roman" w:hAnsi="Times New Roman" w:cs="Times New Roman"/>
          <w:i/>
          <w:sz w:val="28"/>
          <w:szCs w:val="28"/>
        </w:rPr>
        <w:t>0</w:t>
      </w:r>
      <w:r w:rsidR="00EB6007" w:rsidRPr="0086292A">
        <w:rPr>
          <w:rFonts w:ascii="Times New Roman" w:hAnsi="Times New Roman" w:cs="Times New Roman"/>
          <w:i/>
          <w:sz w:val="28"/>
          <w:szCs w:val="28"/>
        </w:rPr>
        <w:t>3</w:t>
      </w:r>
      <w:r w:rsidRPr="0086292A">
        <w:rPr>
          <w:rFonts w:ascii="Times New Roman" w:hAnsi="Times New Roman" w:cs="Times New Roman"/>
          <w:i/>
          <w:sz w:val="28"/>
          <w:szCs w:val="28"/>
        </w:rPr>
        <w:t>/3/2021</w:t>
      </w:r>
      <w:r w:rsidR="00EB6007" w:rsidRPr="008629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6292A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8629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6A3B" w:rsidRPr="0086292A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5F6A3B" w:rsidRPr="00862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17E8" w:rsidRPr="0086292A">
        <w:rPr>
          <w:rFonts w:ascii="Times New Roman" w:hAnsi="Times New Roman" w:cs="Times New Roman"/>
          <w:i/>
          <w:sz w:val="28"/>
          <w:szCs w:val="28"/>
        </w:rPr>
        <w:t>0</w:t>
      </w:r>
      <w:r w:rsidR="005F6A3B" w:rsidRPr="0086292A">
        <w:rPr>
          <w:rFonts w:ascii="Times New Roman" w:hAnsi="Times New Roman" w:cs="Times New Roman"/>
          <w:i/>
          <w:sz w:val="28"/>
          <w:szCs w:val="28"/>
        </w:rPr>
        <w:t>5/3/</w:t>
      </w:r>
      <w:r w:rsidR="00EB6007" w:rsidRPr="0086292A">
        <w:rPr>
          <w:rFonts w:ascii="Times New Roman" w:hAnsi="Times New Roman" w:cs="Times New Roman"/>
          <w:i/>
          <w:sz w:val="28"/>
          <w:szCs w:val="28"/>
        </w:rPr>
        <w:t>2021</w:t>
      </w:r>
    </w:p>
    <w:p w:rsidR="00C1244C" w:rsidRDefault="00A47005" w:rsidP="00C53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292A">
        <w:rPr>
          <w:rFonts w:ascii="Times New Roman" w:hAnsi="Times New Roman" w:cs="Times New Roman"/>
          <w:b/>
          <w:bCs/>
          <w:sz w:val="28"/>
          <w:szCs w:val="28"/>
        </w:rPr>
        <w:t>Thứ</w:t>
      </w:r>
      <w:proofErr w:type="spellEnd"/>
      <w:r w:rsidRPr="008629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292A">
        <w:rPr>
          <w:rFonts w:ascii="Times New Roman" w:hAnsi="Times New Roman" w:cs="Times New Roman"/>
          <w:b/>
          <w:bCs/>
          <w:sz w:val="28"/>
          <w:szCs w:val="28"/>
        </w:rPr>
        <w:t>Hai</w:t>
      </w:r>
      <w:proofErr w:type="spellEnd"/>
      <w:r w:rsidR="004913D6" w:rsidRPr="0086292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007F7"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 w:rsidR="00100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292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913D6" w:rsidRPr="008629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6292A">
        <w:rPr>
          <w:rFonts w:ascii="Times New Roman" w:hAnsi="Times New Roman" w:cs="Times New Roman"/>
          <w:b/>
          <w:bCs/>
          <w:sz w:val="28"/>
          <w:szCs w:val="28"/>
        </w:rPr>
        <w:t>/3/</w:t>
      </w:r>
      <w:r w:rsidR="004913D6" w:rsidRPr="0086292A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4913D6" w:rsidRPr="0086292A" w:rsidRDefault="004913D6" w:rsidP="00C53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92A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FE4D59" w:rsidRPr="00A17121" w:rsidTr="0086292A">
        <w:trPr>
          <w:trHeight w:val="2865"/>
        </w:trPr>
        <w:tc>
          <w:tcPr>
            <w:tcW w:w="1809" w:type="dxa"/>
          </w:tcPr>
          <w:p w:rsidR="00FE4D59" w:rsidRPr="0086292A" w:rsidRDefault="00A47005" w:rsidP="008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4D59" w:rsidRPr="00862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4384" w:rsidRPr="0086292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A4384" w:rsidRPr="008629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4D59" w:rsidRPr="00862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4384" w:rsidRPr="00862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E4D59" w:rsidRPr="00862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FE4D59" w:rsidRPr="0086292A" w:rsidRDefault="00BA4384" w:rsidP="00FE4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mạc</w:t>
            </w:r>
            <w:proofErr w:type="spellEnd"/>
          </w:p>
          <w:p w:rsidR="00FE4D59" w:rsidRPr="0086292A" w:rsidRDefault="00BA4384" w:rsidP="00FE4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="00FE4D59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="00FC4D1B" w:rsidRPr="0086292A">
              <w:rPr>
                <w:rFonts w:ascii="Times New Roman" w:hAnsi="Times New Roman" w:cs="Times New Roman"/>
                <w:sz w:val="28"/>
                <w:szCs w:val="28"/>
              </w:rPr>
              <w:t>Bầu</w:t>
            </w:r>
            <w:proofErr w:type="spellEnd"/>
            <w:r w:rsidR="00FC4D1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565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="00A1712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3E2565" w:rsidRPr="0086292A">
              <w:rPr>
                <w:rFonts w:ascii="Times New Roman" w:hAnsi="Times New Roman" w:cs="Times New Roman"/>
                <w:sz w:val="28"/>
                <w:szCs w:val="28"/>
              </w:rPr>
              <w:t>hủ</w:t>
            </w:r>
            <w:proofErr w:type="spellEnd"/>
            <w:r w:rsidR="003E2565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2565" w:rsidRPr="0086292A">
              <w:rPr>
                <w:rFonts w:ascii="Times New Roman" w:hAnsi="Times New Roman" w:cs="Times New Roman"/>
                <w:sz w:val="28"/>
                <w:szCs w:val="28"/>
              </w:rPr>
              <w:t>tị</w:t>
            </w:r>
            <w:r w:rsidR="00A17121" w:rsidRPr="0086292A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proofErr w:type="spellEnd"/>
            <w:r w:rsidR="00A17121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D59" w:rsidRPr="0086292A" w:rsidRDefault="00196DA0" w:rsidP="00FE4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="00FE4D59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</w:p>
          <w:p w:rsidR="00FE4D59" w:rsidRPr="0086292A" w:rsidRDefault="005040C6" w:rsidP="00FE4D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luận</w:t>
            </w:r>
            <w:proofErr w:type="spellEnd"/>
          </w:p>
          <w:p w:rsidR="00681511" w:rsidRPr="0086292A" w:rsidRDefault="006D157F" w:rsidP="0068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7121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iải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="00FE4D59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(E/CN.3/2021/1)</w:t>
            </w:r>
          </w:p>
          <w:p w:rsidR="00681511" w:rsidRPr="0086292A" w:rsidRDefault="006D157F" w:rsidP="0068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1511" w:rsidRPr="0086292A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681511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1511" w:rsidRPr="0086292A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="00681511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1511" w:rsidRPr="0086292A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D59" w:rsidRPr="0086292A">
              <w:rPr>
                <w:rFonts w:ascii="Times New Roman" w:hAnsi="Times New Roman" w:cs="Times New Roman"/>
                <w:sz w:val="28"/>
                <w:szCs w:val="28"/>
              </w:rPr>
              <w:t>(E/CN.3/2021/L.1)</w:t>
            </w:r>
          </w:p>
          <w:p w:rsidR="00FE4D59" w:rsidRPr="0086292A" w:rsidRDefault="006B0B8F" w:rsidP="0020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="00FE4D59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proofErr w:type="spellStart"/>
            <w:r w:rsidR="00204C5B" w:rsidRPr="0086292A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="00204C5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C5B" w:rsidRPr="0086292A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="00204C5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C5B"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204C5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C5B" w:rsidRPr="0086292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="00204C5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C5B" w:rsidRPr="0086292A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</w:p>
        </w:tc>
      </w:tr>
      <w:tr w:rsidR="002521D5" w:rsidRPr="00A17121" w:rsidTr="0086292A">
        <w:tc>
          <w:tcPr>
            <w:tcW w:w="1809" w:type="dxa"/>
          </w:tcPr>
          <w:p w:rsidR="002521D5" w:rsidRPr="0086292A" w:rsidRDefault="000A3E3B" w:rsidP="008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09:20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7655" w:type="dxa"/>
          </w:tcPr>
          <w:p w:rsidR="002521D5" w:rsidRPr="0086292A" w:rsidRDefault="00654AF6" w:rsidP="00CF0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="002521D5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3 (a).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Dữ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0672" w:rsidRPr="0086292A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0672" w:rsidRPr="0086292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A17121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proofErr w:type="spellEnd"/>
            <w:r w:rsidR="00CF0672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2030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bền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vững</w:t>
            </w:r>
            <w:proofErr w:type="spellEnd"/>
          </w:p>
        </w:tc>
      </w:tr>
      <w:tr w:rsidR="002521D5" w:rsidRPr="00A17121" w:rsidTr="0086292A">
        <w:trPr>
          <w:trHeight w:val="633"/>
        </w:trPr>
        <w:tc>
          <w:tcPr>
            <w:tcW w:w="1809" w:type="dxa"/>
          </w:tcPr>
          <w:p w:rsidR="002521D5" w:rsidRPr="0086292A" w:rsidRDefault="002521D5" w:rsidP="008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521D5" w:rsidRPr="0086292A" w:rsidRDefault="00654AF6" w:rsidP="002521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luận</w:t>
            </w:r>
            <w:proofErr w:type="spellEnd"/>
          </w:p>
        </w:tc>
      </w:tr>
      <w:tr w:rsidR="00087DCC" w:rsidRPr="00A17121" w:rsidTr="0086292A">
        <w:trPr>
          <w:trHeight w:val="841"/>
        </w:trPr>
        <w:tc>
          <w:tcPr>
            <w:tcW w:w="1809" w:type="dxa"/>
          </w:tcPr>
          <w:p w:rsidR="00087DCC" w:rsidRPr="0086292A" w:rsidRDefault="000A3E3B" w:rsidP="008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7DCC" w:rsidRPr="00862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87DCC" w:rsidRPr="00862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7DCC" w:rsidRPr="00862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87DCC" w:rsidRPr="008629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87DCC" w:rsidRPr="008629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5" w:type="dxa"/>
          </w:tcPr>
          <w:p w:rsidR="00087DCC" w:rsidRPr="0086292A" w:rsidRDefault="008328E5" w:rsidP="0025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bền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vữ</w:t>
            </w:r>
            <w:r w:rsidR="009726EF" w:rsidRPr="0086292A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9726E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(E/CN.3/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2021/2)</w:t>
            </w:r>
          </w:p>
        </w:tc>
      </w:tr>
      <w:tr w:rsidR="00087DCC" w:rsidRPr="00A17121" w:rsidTr="0086292A">
        <w:trPr>
          <w:trHeight w:val="853"/>
        </w:trPr>
        <w:tc>
          <w:tcPr>
            <w:tcW w:w="1809" w:type="dxa"/>
          </w:tcPr>
          <w:p w:rsidR="00087DCC" w:rsidRPr="0086292A" w:rsidRDefault="000A3E3B" w:rsidP="008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09:40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087DCC" w:rsidRPr="008629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5" w:type="dxa"/>
          </w:tcPr>
          <w:p w:rsidR="008328E5" w:rsidRPr="0086292A" w:rsidRDefault="008328E5" w:rsidP="00972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hư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26EF" w:rsidRPr="0086292A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rà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ền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vững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6EF" w:rsidRPr="0086292A">
              <w:rPr>
                <w:rFonts w:ascii="Times New Roman" w:hAnsi="Times New Roman" w:cs="Times New Roman"/>
                <w:sz w:val="28"/>
                <w:szCs w:val="28"/>
              </w:rPr>
              <w:t>(E/CN.3/2021/3)</w:t>
            </w:r>
          </w:p>
        </w:tc>
      </w:tr>
      <w:tr w:rsidR="00087DCC" w:rsidRPr="00A17121" w:rsidTr="0086292A">
        <w:trPr>
          <w:trHeight w:val="1275"/>
        </w:trPr>
        <w:tc>
          <w:tcPr>
            <w:tcW w:w="1809" w:type="dxa"/>
          </w:tcPr>
          <w:p w:rsidR="00087DCC" w:rsidRPr="0086292A" w:rsidRDefault="00087DCC" w:rsidP="008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2908" w:rsidRPr="0086292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2908" w:rsidRPr="00862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5" w:type="dxa"/>
          </w:tcPr>
          <w:p w:rsidR="00087DCC" w:rsidRPr="0086292A" w:rsidRDefault="00CD7CCB" w:rsidP="00CD7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ối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iều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ây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ghị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2030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ền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vững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(E/CN.3/2021/4)</w:t>
            </w:r>
          </w:p>
        </w:tc>
      </w:tr>
      <w:tr w:rsidR="00087DCC" w:rsidRPr="00A17121" w:rsidTr="0086292A">
        <w:trPr>
          <w:trHeight w:val="2839"/>
        </w:trPr>
        <w:tc>
          <w:tcPr>
            <w:tcW w:w="1809" w:type="dxa"/>
          </w:tcPr>
          <w:p w:rsidR="00087DCC" w:rsidRPr="0086292A" w:rsidRDefault="00416C1E" w:rsidP="008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7655" w:type="dxa"/>
          </w:tcPr>
          <w:p w:rsidR="00087DCC" w:rsidRPr="0086292A" w:rsidRDefault="0045143E" w:rsidP="0008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="00087DCC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3 (b).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</w:p>
          <w:p w:rsidR="005C6DF8" w:rsidRPr="0086292A" w:rsidRDefault="005C6DF8" w:rsidP="0008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luận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DCC" w:rsidRPr="0086292A" w:rsidRDefault="00EF10DD" w:rsidP="0008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C1244C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DCC" w:rsidRPr="0086292A">
              <w:rPr>
                <w:rFonts w:ascii="Times New Roman" w:hAnsi="Times New Roman" w:cs="Times New Roman"/>
                <w:sz w:val="28"/>
                <w:szCs w:val="28"/>
              </w:rPr>
              <w:t>(E/CN.3/2021/5)</w:t>
            </w:r>
            <w:r w:rsidR="00087DCC" w:rsidRPr="0086292A">
              <w:rPr>
                <w:rFonts w:ascii="Times New Roman" w:hAnsi="Times New Roman" w:cs="Times New Roman"/>
                <w:sz w:val="28"/>
                <w:szCs w:val="28"/>
              </w:rPr>
              <w:cr/>
            </w:r>
            <w:proofErr w:type="spellStart"/>
            <w:r w:rsidR="009C2050"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Tham</w:t>
            </w:r>
            <w:proofErr w:type="spellEnd"/>
            <w:r w:rsidR="009C2050"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C2050"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khảo</w:t>
            </w:r>
            <w:proofErr w:type="spellEnd"/>
          </w:p>
          <w:p w:rsidR="00087DCC" w:rsidRPr="0086292A" w:rsidRDefault="00284D96" w:rsidP="0025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="00087DCC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(E/CN.3/2021/6)</w:t>
            </w:r>
          </w:p>
        </w:tc>
      </w:tr>
      <w:tr w:rsidR="00087DCC" w:rsidRPr="00A17121" w:rsidTr="0086292A">
        <w:tc>
          <w:tcPr>
            <w:tcW w:w="1809" w:type="dxa"/>
          </w:tcPr>
          <w:p w:rsidR="00087DCC" w:rsidRPr="0086292A" w:rsidRDefault="0008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712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5" w:type="dxa"/>
          </w:tcPr>
          <w:p w:rsidR="000725A9" w:rsidRPr="0086292A" w:rsidRDefault="00B05F0A" w:rsidP="00072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="000725A9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3 (c). </w:t>
            </w:r>
            <w:proofErr w:type="spellStart"/>
            <w:r w:rsidR="006B1F2E"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="006B1F2E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1F2E"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="006B1F2E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1F2E" w:rsidRPr="0086292A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="006B1F2E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1F2E" w:rsidRPr="0086292A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  <w:p w:rsidR="000725A9" w:rsidRPr="0086292A" w:rsidRDefault="00537C25" w:rsidP="00072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luận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DCC" w:rsidRPr="0086292A" w:rsidRDefault="006B5DA7" w:rsidP="006B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="000725A9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(E/CN.3/2021/7)</w:t>
            </w:r>
          </w:p>
        </w:tc>
      </w:tr>
    </w:tbl>
    <w:p w:rsidR="000725A9" w:rsidRPr="0086292A" w:rsidRDefault="000725A9" w:rsidP="00C5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D6" w:rsidRDefault="006B5DA7" w:rsidP="00C53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292A">
        <w:rPr>
          <w:rFonts w:ascii="Times New Roman" w:hAnsi="Times New Roman" w:cs="Times New Roman"/>
          <w:b/>
          <w:bCs/>
          <w:sz w:val="28"/>
          <w:szCs w:val="28"/>
        </w:rPr>
        <w:lastRenderedPageBreak/>
        <w:t>Thứ</w:t>
      </w:r>
      <w:proofErr w:type="spellEnd"/>
      <w:r w:rsidRPr="0086292A">
        <w:rPr>
          <w:rFonts w:ascii="Times New Roman" w:hAnsi="Times New Roman" w:cs="Times New Roman"/>
          <w:b/>
          <w:bCs/>
          <w:sz w:val="28"/>
          <w:szCs w:val="28"/>
        </w:rPr>
        <w:t xml:space="preserve"> Ba</w:t>
      </w:r>
      <w:r w:rsidR="000725A9" w:rsidRPr="0086292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007F7"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 w:rsidR="00100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292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725A9" w:rsidRPr="0086292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3E3B" w:rsidRPr="0086292A">
        <w:rPr>
          <w:rFonts w:ascii="Times New Roman" w:hAnsi="Times New Roman" w:cs="Times New Roman"/>
          <w:b/>
          <w:bCs/>
          <w:sz w:val="28"/>
          <w:szCs w:val="28"/>
        </w:rPr>
        <w:t>/3/</w:t>
      </w:r>
      <w:r w:rsidR="000725A9" w:rsidRPr="0086292A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C1244C" w:rsidRPr="0086292A" w:rsidRDefault="00C1244C" w:rsidP="00C53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6D6CA4" w:rsidRPr="00A17121" w:rsidTr="0086292A">
        <w:trPr>
          <w:trHeight w:val="1400"/>
        </w:trPr>
        <w:tc>
          <w:tcPr>
            <w:tcW w:w="1809" w:type="dxa"/>
          </w:tcPr>
          <w:p w:rsidR="006D6CA4" w:rsidRPr="0086292A" w:rsidRDefault="00416C1E" w:rsidP="008629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09:20</w:t>
            </w:r>
          </w:p>
        </w:tc>
        <w:tc>
          <w:tcPr>
            <w:tcW w:w="7797" w:type="dxa"/>
          </w:tcPr>
          <w:p w:rsidR="006D6CA4" w:rsidRPr="0086292A" w:rsidRDefault="001C1B0C" w:rsidP="006D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="006D6CA4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3 (d). </w:t>
            </w:r>
            <w:proofErr w:type="spellStart"/>
            <w:r w:rsidR="002D0032" w:rsidRPr="00862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="002D0032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0032" w:rsidRPr="0086292A">
              <w:rPr>
                <w:rFonts w:ascii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="002D0032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0032" w:rsidRPr="0086292A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="002D0032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0032" w:rsidRPr="0086292A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</w:p>
          <w:p w:rsidR="009D6CF6" w:rsidRPr="0086292A" w:rsidRDefault="009D6CF6" w:rsidP="009D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luận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CA4" w:rsidRPr="0086292A" w:rsidRDefault="009D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uốc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CA4" w:rsidRPr="0086292A">
              <w:rPr>
                <w:rFonts w:ascii="Times New Roman" w:hAnsi="Times New Roman" w:cs="Times New Roman"/>
                <w:sz w:val="28"/>
                <w:szCs w:val="28"/>
              </w:rPr>
              <w:t>(E/CN.3/2021/8)</w:t>
            </w:r>
          </w:p>
        </w:tc>
      </w:tr>
      <w:tr w:rsidR="006D6CA4" w:rsidRPr="00A17121" w:rsidTr="0086292A">
        <w:trPr>
          <w:trHeight w:val="1563"/>
        </w:trPr>
        <w:tc>
          <w:tcPr>
            <w:tcW w:w="1809" w:type="dxa"/>
          </w:tcPr>
          <w:p w:rsidR="006D6CA4" w:rsidRPr="0086292A" w:rsidRDefault="00374952" w:rsidP="008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97" w:type="dxa"/>
          </w:tcPr>
          <w:p w:rsidR="006D6CA4" w:rsidRPr="0086292A" w:rsidRDefault="00470749" w:rsidP="006D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="006D6CA4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3 (e). </w:t>
            </w:r>
            <w:proofErr w:type="spellStart"/>
            <w:r w:rsidR="00935D4F"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="00935D4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D4F"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="00935D4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D4F" w:rsidRPr="0086292A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="00935D4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D4F" w:rsidRPr="0086292A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="00935D4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D4F"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935D4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D4F" w:rsidRPr="0086292A"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  <w:proofErr w:type="spellEnd"/>
            <w:r w:rsidR="00935D4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D4F" w:rsidRPr="0086292A">
              <w:rPr>
                <w:rFonts w:ascii="Times New Roman" w:hAnsi="Times New Roman" w:cs="Times New Roman"/>
                <w:sz w:val="28"/>
                <w:szCs w:val="28"/>
              </w:rPr>
              <w:t>mại</w:t>
            </w:r>
            <w:proofErr w:type="spellEnd"/>
          </w:p>
          <w:p w:rsidR="00470749" w:rsidRPr="0086292A" w:rsidRDefault="00470749" w:rsidP="004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luận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CA4" w:rsidRPr="0086292A" w:rsidRDefault="001B4D32" w:rsidP="006D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mại</w:t>
            </w:r>
            <w:proofErr w:type="spellEnd"/>
            <w:r w:rsidR="006D6CA4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(E/CN.3/2021/9)</w:t>
            </w:r>
          </w:p>
        </w:tc>
      </w:tr>
      <w:tr w:rsidR="006D6CA4" w:rsidRPr="00A17121" w:rsidTr="0086292A">
        <w:trPr>
          <w:trHeight w:val="1557"/>
        </w:trPr>
        <w:tc>
          <w:tcPr>
            <w:tcW w:w="1809" w:type="dxa"/>
          </w:tcPr>
          <w:p w:rsidR="006D6CA4" w:rsidRPr="0086292A" w:rsidRDefault="0001577E" w:rsidP="008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97" w:type="dxa"/>
          </w:tcPr>
          <w:p w:rsidR="0001577E" w:rsidRPr="0086292A" w:rsidRDefault="001B4D32" w:rsidP="00015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77E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3 (f).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Hạch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môi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1B4D32" w:rsidRPr="0086292A" w:rsidRDefault="001B4D32" w:rsidP="001B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luận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CA4" w:rsidRPr="0086292A" w:rsidRDefault="001B4D32" w:rsidP="00015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hạch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môi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77E" w:rsidRPr="0086292A">
              <w:rPr>
                <w:rFonts w:ascii="Times New Roman" w:hAnsi="Times New Roman" w:cs="Times New Roman"/>
                <w:sz w:val="28"/>
                <w:szCs w:val="28"/>
              </w:rPr>
              <w:t>(E/CN.3/2021/10)</w:t>
            </w:r>
          </w:p>
        </w:tc>
      </w:tr>
      <w:tr w:rsidR="0001577E" w:rsidRPr="00A17121" w:rsidTr="0086292A">
        <w:trPr>
          <w:trHeight w:val="1422"/>
        </w:trPr>
        <w:tc>
          <w:tcPr>
            <w:tcW w:w="1809" w:type="dxa"/>
          </w:tcPr>
          <w:p w:rsidR="0001577E" w:rsidRPr="0086292A" w:rsidRDefault="0001577E" w:rsidP="008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:00 -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58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97" w:type="dxa"/>
          </w:tcPr>
          <w:p w:rsidR="0001577E" w:rsidRPr="0086292A" w:rsidRDefault="005A720C" w:rsidP="00015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77E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3 (g).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cư</w:t>
            </w:r>
            <w:proofErr w:type="spellEnd"/>
          </w:p>
          <w:p w:rsidR="005A720C" w:rsidRPr="0086292A" w:rsidRDefault="005A720C" w:rsidP="005A7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luận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77E" w:rsidRPr="0086292A" w:rsidRDefault="005A7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44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hư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07F7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cư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77E" w:rsidRPr="0086292A">
              <w:rPr>
                <w:rFonts w:ascii="Times New Roman" w:hAnsi="Times New Roman" w:cs="Times New Roman"/>
                <w:sz w:val="28"/>
                <w:szCs w:val="28"/>
              </w:rPr>
              <w:t>(E/CN.3/2021/11)</w:t>
            </w:r>
          </w:p>
        </w:tc>
      </w:tr>
      <w:tr w:rsidR="0001577E" w:rsidRPr="00A17121" w:rsidTr="0086292A">
        <w:trPr>
          <w:trHeight w:val="1843"/>
        </w:trPr>
        <w:tc>
          <w:tcPr>
            <w:tcW w:w="1809" w:type="dxa"/>
          </w:tcPr>
          <w:p w:rsidR="0001577E" w:rsidRPr="0086292A" w:rsidRDefault="0001577E" w:rsidP="008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97" w:type="dxa"/>
          </w:tcPr>
          <w:p w:rsidR="0001577E" w:rsidRPr="0086292A" w:rsidRDefault="00E42452" w:rsidP="00015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="0001577E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3 (h).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Phát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khu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vực</w:t>
            </w:r>
            <w:proofErr w:type="spellEnd"/>
          </w:p>
          <w:p w:rsidR="00E42452" w:rsidRPr="0086292A" w:rsidRDefault="00E42452" w:rsidP="00E4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luận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77E" w:rsidRPr="0086292A" w:rsidRDefault="00E42452" w:rsidP="00015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Á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khu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vực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="0001577E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(E/CN.3/2021/12)</w:t>
            </w:r>
          </w:p>
        </w:tc>
      </w:tr>
      <w:tr w:rsidR="0001577E" w:rsidRPr="00A17121" w:rsidTr="0086292A">
        <w:trPr>
          <w:trHeight w:val="1415"/>
        </w:trPr>
        <w:tc>
          <w:tcPr>
            <w:tcW w:w="1809" w:type="dxa"/>
          </w:tcPr>
          <w:p w:rsidR="0001577E" w:rsidRPr="0086292A" w:rsidRDefault="0001577E" w:rsidP="008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58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F58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586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97" w:type="dxa"/>
          </w:tcPr>
          <w:p w:rsidR="0001577E" w:rsidRPr="0086292A" w:rsidRDefault="00E42452" w:rsidP="00015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77E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3 (i).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</w:p>
          <w:p w:rsidR="00E42452" w:rsidRPr="0086292A" w:rsidRDefault="00E42452" w:rsidP="00E4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luận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77E" w:rsidRPr="0086292A" w:rsidRDefault="00E42452" w:rsidP="00015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7121" w:rsidRPr="0086292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hư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77E" w:rsidRPr="0086292A">
              <w:rPr>
                <w:rFonts w:ascii="Times New Roman" w:hAnsi="Times New Roman" w:cs="Times New Roman"/>
                <w:sz w:val="28"/>
                <w:szCs w:val="28"/>
              </w:rPr>
              <w:t>(E/CN.3/2021/13)</w:t>
            </w:r>
          </w:p>
        </w:tc>
      </w:tr>
    </w:tbl>
    <w:p w:rsidR="00B46D3B" w:rsidRPr="0086292A" w:rsidRDefault="00F94F1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292A">
        <w:rPr>
          <w:rFonts w:ascii="Times New Roman" w:hAnsi="Times New Roman" w:cs="Times New Roman"/>
          <w:b/>
          <w:bCs/>
          <w:sz w:val="28"/>
          <w:szCs w:val="28"/>
        </w:rPr>
        <w:t>Thứ</w:t>
      </w:r>
      <w:proofErr w:type="spellEnd"/>
      <w:r w:rsidRPr="0086292A">
        <w:rPr>
          <w:rFonts w:ascii="Times New Roman" w:hAnsi="Times New Roman" w:cs="Times New Roman"/>
          <w:b/>
          <w:bCs/>
          <w:sz w:val="28"/>
          <w:szCs w:val="28"/>
        </w:rPr>
        <w:t xml:space="preserve"> Tư</w:t>
      </w:r>
      <w:r w:rsidR="00B46D3B" w:rsidRPr="0086292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007F7"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 w:rsidR="00100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292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46D3B" w:rsidRPr="008629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6292A">
        <w:rPr>
          <w:rFonts w:ascii="Times New Roman" w:hAnsi="Times New Roman" w:cs="Times New Roman"/>
          <w:b/>
          <w:bCs/>
          <w:sz w:val="28"/>
          <w:szCs w:val="28"/>
        </w:rPr>
        <w:t>/3/</w:t>
      </w:r>
      <w:r w:rsidR="00B46D3B" w:rsidRPr="0086292A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01577E" w:rsidRPr="00A17121" w:rsidTr="0086292A">
        <w:trPr>
          <w:trHeight w:val="1485"/>
        </w:trPr>
        <w:tc>
          <w:tcPr>
            <w:tcW w:w="1809" w:type="dxa"/>
          </w:tcPr>
          <w:p w:rsidR="0001577E" w:rsidRPr="0086292A" w:rsidRDefault="00B4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BF5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5" w:type="dxa"/>
          </w:tcPr>
          <w:p w:rsidR="00B46D3B" w:rsidRPr="0086292A" w:rsidRDefault="00C73401" w:rsidP="00B4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D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3 (j). </w:t>
            </w:r>
            <w:proofErr w:type="spellStart"/>
            <w:r w:rsidR="00C47067" w:rsidRPr="0086292A">
              <w:rPr>
                <w:rFonts w:ascii="Times New Roman" w:hAnsi="Times New Roman" w:cs="Times New Roman"/>
                <w:sz w:val="28"/>
                <w:szCs w:val="28"/>
              </w:rPr>
              <w:t>Dữ</w:t>
            </w:r>
            <w:proofErr w:type="spellEnd"/>
            <w:r w:rsidR="00C4706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7067" w:rsidRPr="0086292A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="00C4706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7067" w:rsidRPr="0086292A"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</w:p>
          <w:p w:rsidR="00B46D3B" w:rsidRPr="0086292A" w:rsidRDefault="00C47067" w:rsidP="00B46D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luận</w:t>
            </w:r>
            <w:proofErr w:type="spellEnd"/>
          </w:p>
          <w:p w:rsidR="0001577E" w:rsidRPr="0086292A" w:rsidRDefault="00C47067" w:rsidP="0050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</w:t>
            </w:r>
            <w:r w:rsidR="00507D49" w:rsidRPr="0086292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507D49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D49" w:rsidRPr="0086292A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="00507D49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D49" w:rsidRPr="0086292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D49" w:rsidRPr="0086292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oàn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Dữ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D49" w:rsidRPr="0086292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ớn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D49" w:rsidRPr="0086292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hính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="00B46D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(E/CN.3/2021/14)</w:t>
            </w:r>
          </w:p>
        </w:tc>
      </w:tr>
      <w:tr w:rsidR="0001577E" w:rsidRPr="00A17121" w:rsidTr="0086292A">
        <w:trPr>
          <w:trHeight w:val="1418"/>
        </w:trPr>
        <w:tc>
          <w:tcPr>
            <w:tcW w:w="1809" w:type="dxa"/>
          </w:tcPr>
          <w:p w:rsidR="0001577E" w:rsidRPr="0086292A" w:rsidRDefault="00B4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5" w:type="dxa"/>
          </w:tcPr>
          <w:p w:rsidR="00B46D3B" w:rsidRPr="0086292A" w:rsidRDefault="00C73401" w:rsidP="00B4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D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3 (k). </w:t>
            </w:r>
            <w:proofErr w:type="spellStart"/>
            <w:r w:rsidR="00001100" w:rsidRPr="0086292A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="00001100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100" w:rsidRPr="0086292A">
              <w:rPr>
                <w:rFonts w:ascii="Times New Roman" w:hAnsi="Times New Roman" w:cs="Times New Roman"/>
                <w:sz w:val="28"/>
                <w:szCs w:val="28"/>
              </w:rPr>
              <w:t>ngành</w:t>
            </w:r>
            <w:proofErr w:type="spellEnd"/>
            <w:r w:rsidR="00001100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100"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="00001100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100"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="00001100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100" w:rsidRPr="0086292A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="00001100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100" w:rsidRPr="0086292A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  <w:p w:rsidR="00B46D3B" w:rsidRPr="0086292A" w:rsidRDefault="00C47067" w:rsidP="00B46D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luận</w:t>
            </w:r>
            <w:proofErr w:type="spellEnd"/>
          </w:p>
          <w:p w:rsidR="00C1244C" w:rsidRPr="0086292A" w:rsidRDefault="00C521AA" w:rsidP="00C52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ngành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D3B" w:rsidRPr="0086292A">
              <w:rPr>
                <w:rFonts w:ascii="Times New Roman" w:hAnsi="Times New Roman" w:cs="Times New Roman"/>
                <w:sz w:val="28"/>
                <w:szCs w:val="28"/>
              </w:rPr>
              <w:t>(E/CN.3/2021/15)</w:t>
            </w:r>
          </w:p>
        </w:tc>
      </w:tr>
      <w:tr w:rsidR="00B46D3B" w:rsidRPr="00A17121" w:rsidTr="0086292A">
        <w:tc>
          <w:tcPr>
            <w:tcW w:w="1809" w:type="dxa"/>
          </w:tcPr>
          <w:p w:rsidR="00B46D3B" w:rsidRPr="0086292A" w:rsidRDefault="00B46D3B" w:rsidP="00C5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5" w:type="dxa"/>
          </w:tcPr>
          <w:p w:rsidR="00B46D3B" w:rsidRPr="0086292A" w:rsidRDefault="00C521AA" w:rsidP="00B4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D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3 (l).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hộ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</w:p>
          <w:p w:rsidR="00B46D3B" w:rsidRPr="0086292A" w:rsidRDefault="00C47067" w:rsidP="00B46D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luận</w:t>
            </w:r>
            <w:proofErr w:type="spellEnd"/>
          </w:p>
          <w:p w:rsidR="00B46D3B" w:rsidRPr="0086292A" w:rsidRDefault="00E961A2" w:rsidP="00E9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121" w:rsidRPr="0086292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an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hộ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="00B46D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(E/CN.3/2021/16)</w:t>
            </w:r>
          </w:p>
        </w:tc>
      </w:tr>
      <w:tr w:rsidR="00B46D3B" w:rsidRPr="00A17121" w:rsidTr="0086292A">
        <w:tc>
          <w:tcPr>
            <w:tcW w:w="1809" w:type="dxa"/>
          </w:tcPr>
          <w:p w:rsidR="00B46D3B" w:rsidRPr="0086292A" w:rsidRDefault="00B4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BF5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10.20 </w:t>
            </w:r>
          </w:p>
        </w:tc>
        <w:tc>
          <w:tcPr>
            <w:tcW w:w="7655" w:type="dxa"/>
          </w:tcPr>
          <w:p w:rsidR="00B46D3B" w:rsidRPr="0086292A" w:rsidRDefault="003D50D9" w:rsidP="00B4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D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3 (m).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phổ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dữ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dữ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</w:p>
          <w:p w:rsidR="00B46D3B" w:rsidRPr="0086292A" w:rsidRDefault="00C47067" w:rsidP="00B46D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luận</w:t>
            </w:r>
            <w:proofErr w:type="spellEnd"/>
          </w:p>
          <w:p w:rsidR="00B46D3B" w:rsidRDefault="003D50D9" w:rsidP="00B4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1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hư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phổ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dữ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dữ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D3B" w:rsidRPr="0086292A">
              <w:rPr>
                <w:rFonts w:ascii="Times New Roman" w:hAnsi="Times New Roman" w:cs="Times New Roman"/>
                <w:sz w:val="28"/>
                <w:szCs w:val="28"/>
              </w:rPr>
              <w:t>(E/CN.3/2021/17)</w:t>
            </w:r>
          </w:p>
          <w:p w:rsidR="00BB7D19" w:rsidRPr="0086292A" w:rsidRDefault="00BB7D19" w:rsidP="00B4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D3B" w:rsidRPr="00A17121" w:rsidTr="0086292A">
        <w:tc>
          <w:tcPr>
            <w:tcW w:w="1809" w:type="dxa"/>
          </w:tcPr>
          <w:p w:rsidR="00B46D3B" w:rsidRPr="0086292A" w:rsidRDefault="000C1F31" w:rsidP="008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5" w:type="dxa"/>
          </w:tcPr>
          <w:p w:rsidR="000C1F31" w:rsidRPr="0086292A" w:rsidRDefault="00E961A2" w:rsidP="000C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F31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3D50D9" w:rsidRPr="0086292A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="003D50D9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tin</w:t>
            </w:r>
          </w:p>
          <w:p w:rsidR="000C1F31" w:rsidRPr="0086292A" w:rsidRDefault="00BD6396" w:rsidP="000C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ý: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đích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khảo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dành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góp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hạn</w:t>
            </w:r>
            <w:proofErr w:type="spellEnd"/>
          </w:p>
          <w:p w:rsidR="000C1F31" w:rsidRPr="0086292A" w:rsidRDefault="00BD6396" w:rsidP="000C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F31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4 (a).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:rsidR="000C1F31" w:rsidRPr="0086292A" w:rsidRDefault="00C66E39" w:rsidP="000C1F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Tham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khảo</w:t>
            </w:r>
            <w:proofErr w:type="spellEnd"/>
          </w:p>
          <w:p w:rsidR="000C1F31" w:rsidRPr="0086292A" w:rsidRDefault="003F0EDD" w:rsidP="000C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F31" w:rsidRPr="0086292A">
              <w:rPr>
                <w:rFonts w:ascii="Times New Roman" w:hAnsi="Times New Roman" w:cs="Times New Roman"/>
                <w:sz w:val="28"/>
                <w:szCs w:val="28"/>
              </w:rPr>
              <w:t>(E/CN.3/2021/18)</w:t>
            </w:r>
            <w:r w:rsidR="000C1F31" w:rsidRPr="0086292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001D2" w:rsidRPr="0086292A" w:rsidRDefault="009F780A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4 (b). </w:t>
            </w:r>
            <w:proofErr w:type="spellStart"/>
            <w:r w:rsidR="00E162A8"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="00E162A8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62A8"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="00E162A8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62A8" w:rsidRPr="0086292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="00E162A8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62A8" w:rsidRPr="0086292A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:rsidR="00D32BFC" w:rsidRPr="0086292A" w:rsidRDefault="00D32BFC" w:rsidP="00D32B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Tham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khảo</w:t>
            </w:r>
            <w:proofErr w:type="spellEnd"/>
          </w:p>
          <w:p w:rsidR="000001D2" w:rsidRPr="0086292A" w:rsidRDefault="00D32BFC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</w:t>
            </w:r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proofErr w:type="spellEnd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Văn </w:t>
            </w:r>
            <w:proofErr w:type="spellStart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="008C046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>(E/CN.3/2021/19)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001D2" w:rsidRPr="0086292A" w:rsidRDefault="008E0EB6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4 (c).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khí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hậu</w:t>
            </w:r>
            <w:proofErr w:type="spellEnd"/>
          </w:p>
          <w:p w:rsidR="008E0EB6" w:rsidRPr="0086292A" w:rsidRDefault="008E0EB6" w:rsidP="008E0E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Tham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khảo</w:t>
            </w:r>
            <w:proofErr w:type="spellEnd"/>
          </w:p>
          <w:p w:rsidR="000001D2" w:rsidRPr="0086292A" w:rsidRDefault="008E0EB6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khí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>(E/CN.3/2021/20)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001D2" w:rsidRPr="0086292A" w:rsidRDefault="008E0EB6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4 (d). </w:t>
            </w:r>
            <w:proofErr w:type="spellStart"/>
            <w:r w:rsidR="0027232E"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="0027232E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232E"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="0027232E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232E" w:rsidRPr="0086292A"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 w:rsidR="0027232E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tai</w:t>
            </w:r>
          </w:p>
          <w:p w:rsidR="0027232E" w:rsidRPr="0086292A" w:rsidRDefault="0027232E" w:rsidP="00272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Tham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khảo</w:t>
            </w:r>
            <w:proofErr w:type="spellEnd"/>
          </w:p>
          <w:p w:rsidR="000001D2" w:rsidRPr="0086292A" w:rsidRDefault="00EF15E7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nòng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cốt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525" w:rsidRPr="0086292A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="00E76525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525" w:rsidRPr="0086292A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525"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E76525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525" w:rsidRPr="0086292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>(E/CN.3/2021/21)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001D2" w:rsidRPr="0086292A" w:rsidRDefault="00EB5F4B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4 (e). </w:t>
            </w:r>
            <w:proofErr w:type="spellStart"/>
            <w:r w:rsidR="00E76525" w:rsidRPr="0086292A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="00E76525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525" w:rsidRPr="0086292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E76525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so </w:t>
            </w:r>
            <w:proofErr w:type="spellStart"/>
            <w:r w:rsidR="00E76525" w:rsidRPr="0086292A">
              <w:rPr>
                <w:rFonts w:ascii="Times New Roman" w:hAnsi="Times New Roman" w:cs="Times New Roman"/>
                <w:sz w:val="28"/>
                <w:szCs w:val="28"/>
              </w:rPr>
              <w:t>sánh</w:t>
            </w:r>
            <w:proofErr w:type="spellEnd"/>
            <w:r w:rsidR="00E76525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525" w:rsidRPr="0086292A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="00E76525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525" w:rsidRPr="0086292A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  <w:p w:rsidR="000001D2" w:rsidRPr="0086292A" w:rsidRDefault="00EB5F4B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Tham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khảo</w:t>
            </w:r>
            <w:proofErr w:type="spellEnd"/>
          </w:p>
          <w:p w:rsidR="000001D2" w:rsidRPr="0086292A" w:rsidRDefault="00D21B04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Thế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CD1" w:rsidRPr="0086292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sánh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6CD1" w:rsidRPr="0086292A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uốc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>(E/CN.3/2021/22)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001D2" w:rsidRPr="0086292A" w:rsidRDefault="00EB5F4B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4 (f).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mở</w:t>
            </w:r>
            <w:proofErr w:type="spellEnd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phổ</w:t>
            </w:r>
            <w:proofErr w:type="spellEnd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trao</w:t>
            </w:r>
            <w:proofErr w:type="spellEnd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sẻ</w:t>
            </w:r>
            <w:proofErr w:type="spellEnd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dữ</w:t>
            </w:r>
            <w:proofErr w:type="spellEnd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dữ</w:t>
            </w:r>
            <w:proofErr w:type="spellEnd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117" w:rsidRPr="0086292A"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</w:p>
          <w:p w:rsidR="000001D2" w:rsidRPr="0086292A" w:rsidRDefault="00EB5F4B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Tham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khảo</w:t>
            </w:r>
            <w:proofErr w:type="spellEnd"/>
          </w:p>
          <w:p w:rsidR="000001D2" w:rsidRPr="0086292A" w:rsidRDefault="0028706E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Trao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1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2B24"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A02B24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dữ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(E/CN.3/2021/23)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001D2" w:rsidRPr="0086292A" w:rsidRDefault="00EB5F4B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4 (g). </w:t>
            </w:r>
            <w:r w:rsidR="00BB7D19">
              <w:rPr>
                <w:rFonts w:ascii="Times New Roman" w:hAnsi="Times New Roman" w:cs="Times New Roman"/>
                <w:sz w:val="28"/>
                <w:szCs w:val="28"/>
              </w:rPr>
              <w:t xml:space="preserve">Tăng </w:t>
            </w:r>
            <w:proofErr w:type="spellStart"/>
            <w:r w:rsidR="00BB7D19"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  <w:r w:rsidR="000D2A5D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A5D" w:rsidRPr="0086292A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="000D2A5D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A5D" w:rsidRPr="0086292A"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  <w:r w:rsidR="000D2A5D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A5D"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="000D2A5D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A5D"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</w:p>
          <w:p w:rsidR="000001D2" w:rsidRPr="0086292A" w:rsidRDefault="00EB5F4B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Tham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khảo</w:t>
            </w:r>
            <w:proofErr w:type="spellEnd"/>
          </w:p>
          <w:p w:rsidR="000001D2" w:rsidRPr="0086292A" w:rsidRDefault="00880649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(E/CN.3/2021/24)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001D2" w:rsidRPr="0086292A" w:rsidRDefault="00EB5F4B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4 (h). </w:t>
            </w:r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Hội</w:t>
            </w:r>
            <w:proofErr w:type="spellEnd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C3B" w:rsidRPr="0086292A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</w:p>
          <w:p w:rsidR="000001D2" w:rsidRPr="0086292A" w:rsidRDefault="00EB5F4B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Tham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khảo</w:t>
            </w:r>
            <w:proofErr w:type="spellEnd"/>
          </w:p>
          <w:p w:rsidR="00C1244C" w:rsidRDefault="006E76EE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1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hư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19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BB7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19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="00BB7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19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="00BB7D1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>(E/CN.3/2021/25)</w:t>
            </w:r>
          </w:p>
          <w:p w:rsidR="000001D2" w:rsidRPr="0086292A" w:rsidRDefault="000001D2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1D2" w:rsidRPr="0086292A" w:rsidRDefault="00EB5F4B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4 (i). </w:t>
            </w:r>
            <w:proofErr w:type="spellStart"/>
            <w:r w:rsidR="00FD0253" w:rsidRPr="0086292A">
              <w:rPr>
                <w:rFonts w:ascii="Times New Roman" w:hAnsi="Times New Roman" w:cs="Times New Roman"/>
                <w:sz w:val="28"/>
                <w:szCs w:val="28"/>
              </w:rPr>
              <w:t>Khung</w:t>
            </w:r>
            <w:proofErr w:type="spellEnd"/>
            <w:r w:rsidR="00FD0253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0253" w:rsidRPr="0086292A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6E76EE" w:rsidRPr="0086292A">
              <w:rPr>
                <w:rFonts w:ascii="Times New Roman" w:hAnsi="Times New Roman" w:cs="Times New Roman"/>
                <w:sz w:val="28"/>
                <w:szCs w:val="28"/>
              </w:rPr>
              <w:t>ảm</w:t>
            </w:r>
            <w:proofErr w:type="spellEnd"/>
            <w:r w:rsidR="006E76EE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76EE" w:rsidRPr="0086292A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="006E76EE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0253" w:rsidRPr="0086292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E76EE" w:rsidRPr="0086292A">
              <w:rPr>
                <w:rFonts w:ascii="Times New Roman" w:hAnsi="Times New Roman" w:cs="Times New Roman"/>
                <w:sz w:val="28"/>
                <w:szCs w:val="28"/>
              </w:rPr>
              <w:t>hất</w:t>
            </w:r>
            <w:proofErr w:type="spellEnd"/>
            <w:r w:rsidR="006E76EE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76EE" w:rsidRPr="0086292A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="006E76EE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0253" w:rsidRPr="0086292A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6E76EE" w:rsidRPr="0086292A">
              <w:rPr>
                <w:rFonts w:ascii="Times New Roman" w:hAnsi="Times New Roman" w:cs="Times New Roman"/>
                <w:sz w:val="28"/>
                <w:szCs w:val="28"/>
              </w:rPr>
              <w:t>uốc</w:t>
            </w:r>
            <w:proofErr w:type="spellEnd"/>
            <w:r w:rsidR="006E76EE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76EE" w:rsidRPr="0086292A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</w:p>
          <w:p w:rsidR="000001D2" w:rsidRPr="0086292A" w:rsidRDefault="00EB5F4B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Tham</w:t>
            </w:r>
            <w:proofErr w:type="spellEnd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khảo</w:t>
            </w:r>
            <w:proofErr w:type="spellEnd"/>
          </w:p>
          <w:p w:rsidR="000001D2" w:rsidRPr="0086292A" w:rsidRDefault="00587AAB" w:rsidP="000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Khung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>(E/CN.3/2021/26)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001D2" w:rsidRPr="0086292A" w:rsidRDefault="00EB5F4B" w:rsidP="00A704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4 (j). </w:t>
            </w:r>
            <w:proofErr w:type="spellStart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7AAB" w:rsidRPr="0086292A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  <w:p w:rsidR="000001D2" w:rsidRPr="00A704AA" w:rsidRDefault="00EB5F4B" w:rsidP="00A704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A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A70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4AA">
              <w:rPr>
                <w:rFonts w:ascii="Times New Roman" w:hAnsi="Times New Roman" w:cs="Times New Roman"/>
                <w:sz w:val="28"/>
                <w:szCs w:val="28"/>
              </w:rPr>
              <w:t>khảo</w:t>
            </w:r>
            <w:proofErr w:type="spellEnd"/>
          </w:p>
          <w:p w:rsidR="000001D2" w:rsidRPr="0086292A" w:rsidRDefault="00587AAB" w:rsidP="00A704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>(E/CN.3/2021/27)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001D2" w:rsidRPr="0086292A" w:rsidRDefault="00E80F9D" w:rsidP="00A704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4 (k). </w:t>
            </w:r>
            <w:proofErr w:type="spellStart"/>
            <w:r w:rsidR="00831D04" w:rsidRPr="0086292A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831D04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1D04" w:rsidRPr="0086292A">
              <w:rPr>
                <w:rFonts w:ascii="Times New Roman" w:hAnsi="Times New Roman" w:cs="Times New Roman"/>
                <w:sz w:val="28"/>
                <w:szCs w:val="28"/>
              </w:rPr>
              <w:t>Thố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831D04" w:rsidRPr="0086292A">
              <w:rPr>
                <w:rFonts w:ascii="Times New Roman" w:hAnsi="Times New Roman" w:cs="Times New Roman"/>
                <w:sz w:val="28"/>
                <w:szCs w:val="28"/>
              </w:rPr>
              <w:t>hế</w:t>
            </w:r>
            <w:proofErr w:type="spellEnd"/>
            <w:r w:rsidR="00831D04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1D04" w:rsidRPr="0086292A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</w:p>
          <w:p w:rsidR="000001D2" w:rsidRPr="00A704AA" w:rsidRDefault="00EB5F4B" w:rsidP="00A704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A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A70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4AA">
              <w:rPr>
                <w:rFonts w:ascii="Times New Roman" w:hAnsi="Times New Roman" w:cs="Times New Roman"/>
                <w:sz w:val="28"/>
                <w:szCs w:val="28"/>
              </w:rPr>
              <w:t>khảo</w:t>
            </w:r>
            <w:proofErr w:type="spellEnd"/>
          </w:p>
          <w:p w:rsidR="000001D2" w:rsidRPr="0086292A" w:rsidRDefault="00E80F9D" w:rsidP="00A704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1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hư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1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D2" w:rsidRPr="0086292A">
              <w:rPr>
                <w:rFonts w:ascii="Times New Roman" w:hAnsi="Times New Roman" w:cs="Times New Roman"/>
                <w:sz w:val="28"/>
                <w:szCs w:val="28"/>
              </w:rPr>
              <w:t>(E/CN.3/2021/28)</w:t>
            </w:r>
          </w:p>
          <w:p w:rsidR="00B46D3B" w:rsidRPr="0086292A" w:rsidRDefault="00B46D3B" w:rsidP="00B4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D3B" w:rsidRPr="00A17121" w:rsidTr="0086292A">
        <w:trPr>
          <w:trHeight w:val="1208"/>
        </w:trPr>
        <w:tc>
          <w:tcPr>
            <w:tcW w:w="1809" w:type="dxa"/>
          </w:tcPr>
          <w:p w:rsidR="00B46D3B" w:rsidRPr="0086292A" w:rsidRDefault="00F07136" w:rsidP="008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5" w:type="dxa"/>
          </w:tcPr>
          <w:p w:rsidR="00F07136" w:rsidRPr="0086292A" w:rsidRDefault="002F6093" w:rsidP="00A704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="00F07136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7121" w:rsidRPr="0086292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hống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LHQ)</w:t>
            </w:r>
          </w:p>
          <w:p w:rsidR="00B46D3B" w:rsidRPr="0086292A" w:rsidRDefault="000D6A3F" w:rsidP="00A704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CQTK LHQ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19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="00BB7D1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ưu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</w:p>
        </w:tc>
      </w:tr>
      <w:tr w:rsidR="00F07136" w:rsidRPr="00A17121" w:rsidTr="0086292A">
        <w:trPr>
          <w:trHeight w:val="2543"/>
        </w:trPr>
        <w:tc>
          <w:tcPr>
            <w:tcW w:w="1809" w:type="dxa"/>
          </w:tcPr>
          <w:p w:rsidR="00F07136" w:rsidRPr="0086292A" w:rsidRDefault="00F07136" w:rsidP="008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5" w:type="dxa"/>
          </w:tcPr>
          <w:p w:rsidR="00F07136" w:rsidRPr="0086292A" w:rsidRDefault="00EB5F4B" w:rsidP="00A704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136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Kỳ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53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0D6A3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ban</w:t>
            </w:r>
          </w:p>
          <w:p w:rsidR="00F07136" w:rsidRPr="00A704AA" w:rsidRDefault="00C47067" w:rsidP="00A704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A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A70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4AA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</w:p>
          <w:p w:rsidR="000D6A3F" w:rsidRPr="0086292A" w:rsidRDefault="006E175D" w:rsidP="00A704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="00A17121" w:rsidRPr="0086292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hư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="00AA3794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3794" w:rsidRPr="0086292A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="00AA3794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3794"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việ</w:t>
            </w:r>
            <w:r w:rsidR="00AA3794" w:rsidRPr="0086292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AA3794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3794" w:rsidRPr="0086292A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="00AA3794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3794" w:rsidRPr="0086292A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="00AA3794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Kỳ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794" w:rsidRPr="0086292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r w:rsidR="00F07136" w:rsidRPr="0086292A">
              <w:rPr>
                <w:rFonts w:ascii="Times New Roman" w:hAnsi="Times New Roman" w:cs="Times New Roman"/>
                <w:sz w:val="28"/>
                <w:szCs w:val="28"/>
              </w:rPr>
              <w:t>(E/CN.3/2021/L.2)</w:t>
            </w:r>
          </w:p>
          <w:p w:rsidR="00F07136" w:rsidRPr="0086292A" w:rsidRDefault="00643CB3" w:rsidP="00A704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="00A17121" w:rsidRPr="0086292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hư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="00F07136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2021–2025 (E/CN.3/2021/29)</w:t>
            </w:r>
          </w:p>
        </w:tc>
      </w:tr>
    </w:tbl>
    <w:p w:rsidR="00F07136" w:rsidRPr="0086292A" w:rsidRDefault="0057272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292A">
        <w:rPr>
          <w:rFonts w:ascii="Times New Roman" w:hAnsi="Times New Roman" w:cs="Times New Roman"/>
          <w:b/>
          <w:bCs/>
          <w:sz w:val="28"/>
          <w:szCs w:val="28"/>
        </w:rPr>
        <w:t>Thứ</w:t>
      </w:r>
      <w:proofErr w:type="spellEnd"/>
      <w:r w:rsidRPr="008629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292A">
        <w:rPr>
          <w:rFonts w:ascii="Times New Roman" w:hAnsi="Times New Roman" w:cs="Times New Roman"/>
          <w:b/>
          <w:bCs/>
          <w:sz w:val="28"/>
          <w:szCs w:val="28"/>
        </w:rPr>
        <w:t>Sáu</w:t>
      </w:r>
      <w:proofErr w:type="spellEnd"/>
      <w:r w:rsidR="00F07136" w:rsidRPr="0086292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6292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07136" w:rsidRPr="0086292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6292A">
        <w:rPr>
          <w:rFonts w:ascii="Times New Roman" w:hAnsi="Times New Roman" w:cs="Times New Roman"/>
          <w:b/>
          <w:bCs/>
          <w:sz w:val="28"/>
          <w:szCs w:val="28"/>
        </w:rPr>
        <w:t>/3/</w:t>
      </w:r>
      <w:r w:rsidR="00F07136" w:rsidRPr="0086292A">
        <w:rPr>
          <w:rFonts w:ascii="Times New Roman" w:hAnsi="Times New Roman" w:cs="Times New Roman"/>
          <w:b/>
          <w:bCs/>
          <w:sz w:val="28"/>
          <w:szCs w:val="28"/>
        </w:rPr>
        <w:t>2021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253"/>
      </w:tblGrid>
      <w:tr w:rsidR="00F07136" w:rsidRPr="00A17121" w:rsidTr="0086292A">
        <w:tc>
          <w:tcPr>
            <w:tcW w:w="1809" w:type="dxa"/>
          </w:tcPr>
          <w:p w:rsidR="00F07136" w:rsidRPr="0086292A" w:rsidRDefault="00F07136" w:rsidP="00C5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BF5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586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53" w:type="dxa"/>
          </w:tcPr>
          <w:p w:rsidR="00F07136" w:rsidRPr="0086292A" w:rsidRDefault="00EB5F4B" w:rsidP="00A704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136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4B7BA1"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="004B7BA1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BA1"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="004B7BA1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BA1"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4B7BA1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BA1" w:rsidRPr="0086292A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4B7BA1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="004B7BA1"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4B7BA1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B6F" w:rsidRPr="0086292A">
              <w:rPr>
                <w:rFonts w:ascii="Times New Roman" w:hAnsi="Times New Roman" w:cs="Times New Roman"/>
                <w:sz w:val="28"/>
                <w:szCs w:val="28"/>
              </w:rPr>
              <w:t>Kỳ</w:t>
            </w:r>
            <w:r w:rsidR="004B7BA1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BA1" w:rsidRPr="0086292A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4B7BA1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19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="00BB7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BA1" w:rsidRPr="0086292A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="00296B6F"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  <w:p w:rsidR="00F07136" w:rsidRPr="0086292A" w:rsidRDefault="00C47067" w:rsidP="00A704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</w:p>
          <w:p w:rsidR="00F07136" w:rsidRPr="0086292A" w:rsidRDefault="00D5245B" w:rsidP="00A704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Kỳ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19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="00BB7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  <w:p w:rsidR="00F07136" w:rsidRPr="0086292A" w:rsidRDefault="00D5245B" w:rsidP="00A704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</w:p>
          <w:p w:rsidR="00F07136" w:rsidRPr="0086292A" w:rsidRDefault="008D6CF2" w:rsidP="00A704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Bế</w:t>
            </w:r>
            <w:proofErr w:type="spellEnd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2A">
              <w:rPr>
                <w:rFonts w:ascii="Times New Roman" w:hAnsi="Times New Roman" w:cs="Times New Roman"/>
                <w:sz w:val="28"/>
                <w:szCs w:val="28"/>
              </w:rPr>
              <w:t>mạc</w:t>
            </w:r>
            <w:proofErr w:type="spellEnd"/>
          </w:p>
        </w:tc>
      </w:tr>
    </w:tbl>
    <w:p w:rsidR="008D040A" w:rsidRPr="0086292A" w:rsidRDefault="008D040A" w:rsidP="007B7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040A" w:rsidRPr="0086292A" w:rsidSect="0086292A">
      <w:pgSz w:w="11907" w:h="16840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28" w:rsidRDefault="00C70C28" w:rsidP="00EB6007">
      <w:pPr>
        <w:spacing w:after="0" w:line="240" w:lineRule="auto"/>
      </w:pPr>
      <w:r>
        <w:separator/>
      </w:r>
    </w:p>
  </w:endnote>
  <w:endnote w:type="continuationSeparator" w:id="0">
    <w:p w:rsidR="00C70C28" w:rsidRDefault="00C70C28" w:rsidP="00EB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Tahoma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28" w:rsidRDefault="00C70C28" w:rsidP="00EB6007">
      <w:pPr>
        <w:spacing w:after="0" w:line="240" w:lineRule="auto"/>
      </w:pPr>
      <w:r>
        <w:separator/>
      </w:r>
    </w:p>
  </w:footnote>
  <w:footnote w:type="continuationSeparator" w:id="0">
    <w:p w:rsidR="00C70C28" w:rsidRDefault="00C70C28" w:rsidP="00EB6007">
      <w:pPr>
        <w:spacing w:after="0" w:line="240" w:lineRule="auto"/>
      </w:pPr>
      <w:r>
        <w:continuationSeparator/>
      </w:r>
    </w:p>
  </w:footnote>
  <w:footnote w:id="1">
    <w:p w:rsidR="00A17121" w:rsidRDefault="00A171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E1049F">
        <w:rPr>
          <w:rFonts w:ascii="Times New Roman" w:hAnsi="Times New Roman" w:cs="Times New Roman"/>
          <w:sz w:val="18"/>
          <w:szCs w:val="18"/>
        </w:rPr>
        <w:t xml:space="preserve">Theo </w:t>
      </w:r>
      <w:proofErr w:type="spellStart"/>
      <w:r>
        <w:rPr>
          <w:rFonts w:ascii="Times New Roman" w:hAnsi="Times New Roman" w:cs="Times New Roman"/>
          <w:sz w:val="18"/>
          <w:szCs w:val="18"/>
        </w:rPr>
        <w:t>giờ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New York, </w:t>
      </w:r>
      <w:proofErr w:type="spellStart"/>
      <w:r>
        <w:rPr>
          <w:rFonts w:ascii="Times New Roman" w:hAnsi="Times New Roman" w:cs="Times New Roman"/>
          <w:sz w:val="18"/>
          <w:szCs w:val="18"/>
        </w:rPr>
        <w:t>Mỹ</w:t>
      </w:r>
      <w:proofErr w:type="spellEnd"/>
      <w:r w:rsidRPr="003B155E">
        <w:rPr>
          <w:rFonts w:ascii="Times New Roman" w:hAnsi="Times New Roman" w:cs="Times New Roman"/>
          <w:sz w:val="18"/>
          <w:szCs w:val="18"/>
        </w:rPr>
        <w:t>.</w:t>
      </w:r>
      <w:proofErr w:type="gramEnd"/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àng Thị Thanh Hà">
    <w15:presenceInfo w15:providerId="None" w15:userId="Hoàng Thị Thanh H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D6"/>
    <w:rsid w:val="000001CE"/>
    <w:rsid w:val="000001D2"/>
    <w:rsid w:val="00001100"/>
    <w:rsid w:val="0001577E"/>
    <w:rsid w:val="00042977"/>
    <w:rsid w:val="00054C70"/>
    <w:rsid w:val="000725A9"/>
    <w:rsid w:val="00073B06"/>
    <w:rsid w:val="00087DCC"/>
    <w:rsid w:val="000A3E3B"/>
    <w:rsid w:val="000C1F31"/>
    <w:rsid w:val="000C5826"/>
    <w:rsid w:val="000C5FF7"/>
    <w:rsid w:val="000D2A5D"/>
    <w:rsid w:val="000D6A3F"/>
    <w:rsid w:val="000E373B"/>
    <w:rsid w:val="001007F7"/>
    <w:rsid w:val="001017E8"/>
    <w:rsid w:val="00193879"/>
    <w:rsid w:val="00196DA0"/>
    <w:rsid w:val="001A4D3D"/>
    <w:rsid w:val="001B4D32"/>
    <w:rsid w:val="001C1B0C"/>
    <w:rsid w:val="00204C5B"/>
    <w:rsid w:val="002403E9"/>
    <w:rsid w:val="002521D5"/>
    <w:rsid w:val="0027232E"/>
    <w:rsid w:val="00284D96"/>
    <w:rsid w:val="0028706E"/>
    <w:rsid w:val="00296473"/>
    <w:rsid w:val="00296B6F"/>
    <w:rsid w:val="00296C3B"/>
    <w:rsid w:val="002D0032"/>
    <w:rsid w:val="002F6093"/>
    <w:rsid w:val="00352926"/>
    <w:rsid w:val="0036622C"/>
    <w:rsid w:val="003721B7"/>
    <w:rsid w:val="00374952"/>
    <w:rsid w:val="0037637D"/>
    <w:rsid w:val="00394DDB"/>
    <w:rsid w:val="003A1A4C"/>
    <w:rsid w:val="003B155E"/>
    <w:rsid w:val="003D4E22"/>
    <w:rsid w:val="003D50D9"/>
    <w:rsid w:val="003E2565"/>
    <w:rsid w:val="003F0EDD"/>
    <w:rsid w:val="00414F91"/>
    <w:rsid w:val="00416C1E"/>
    <w:rsid w:val="0045143E"/>
    <w:rsid w:val="00470749"/>
    <w:rsid w:val="00490146"/>
    <w:rsid w:val="004913D6"/>
    <w:rsid w:val="004A47DA"/>
    <w:rsid w:val="004B4AF3"/>
    <w:rsid w:val="004B7BA1"/>
    <w:rsid w:val="005040C6"/>
    <w:rsid w:val="00507D49"/>
    <w:rsid w:val="005120E2"/>
    <w:rsid w:val="00537C25"/>
    <w:rsid w:val="0056706C"/>
    <w:rsid w:val="00572729"/>
    <w:rsid w:val="00576295"/>
    <w:rsid w:val="00582908"/>
    <w:rsid w:val="00584C7F"/>
    <w:rsid w:val="00587AAB"/>
    <w:rsid w:val="005A720C"/>
    <w:rsid w:val="005C6DF8"/>
    <w:rsid w:val="005F6A3B"/>
    <w:rsid w:val="00620701"/>
    <w:rsid w:val="00643CB3"/>
    <w:rsid w:val="006535E2"/>
    <w:rsid w:val="00654AF6"/>
    <w:rsid w:val="006656C4"/>
    <w:rsid w:val="00681511"/>
    <w:rsid w:val="006A4165"/>
    <w:rsid w:val="006B0B8F"/>
    <w:rsid w:val="006B1F2E"/>
    <w:rsid w:val="006B5DA7"/>
    <w:rsid w:val="006D157F"/>
    <w:rsid w:val="006D6CA4"/>
    <w:rsid w:val="006E175D"/>
    <w:rsid w:val="006E76EE"/>
    <w:rsid w:val="0070058A"/>
    <w:rsid w:val="00702AE4"/>
    <w:rsid w:val="00710117"/>
    <w:rsid w:val="0073197B"/>
    <w:rsid w:val="007B71CB"/>
    <w:rsid w:val="0082713F"/>
    <w:rsid w:val="008313D7"/>
    <w:rsid w:val="00831D04"/>
    <w:rsid w:val="008328E5"/>
    <w:rsid w:val="00842B2E"/>
    <w:rsid w:val="00846E68"/>
    <w:rsid w:val="00862004"/>
    <w:rsid w:val="0086292A"/>
    <w:rsid w:val="008754A8"/>
    <w:rsid w:val="00880649"/>
    <w:rsid w:val="008C0467"/>
    <w:rsid w:val="008C601F"/>
    <w:rsid w:val="008C7A03"/>
    <w:rsid w:val="008D040A"/>
    <w:rsid w:val="008D6CF2"/>
    <w:rsid w:val="008E0EB6"/>
    <w:rsid w:val="00935D4F"/>
    <w:rsid w:val="00947B3F"/>
    <w:rsid w:val="009606BA"/>
    <w:rsid w:val="00967E0F"/>
    <w:rsid w:val="009726EF"/>
    <w:rsid w:val="009B6CD1"/>
    <w:rsid w:val="009C2050"/>
    <w:rsid w:val="009D6CF6"/>
    <w:rsid w:val="009F780A"/>
    <w:rsid w:val="00A02B24"/>
    <w:rsid w:val="00A17121"/>
    <w:rsid w:val="00A37712"/>
    <w:rsid w:val="00A47005"/>
    <w:rsid w:val="00A704AA"/>
    <w:rsid w:val="00AA3794"/>
    <w:rsid w:val="00B05F0A"/>
    <w:rsid w:val="00B20758"/>
    <w:rsid w:val="00B32E39"/>
    <w:rsid w:val="00B33445"/>
    <w:rsid w:val="00B43BF5"/>
    <w:rsid w:val="00B45F82"/>
    <w:rsid w:val="00B46D3B"/>
    <w:rsid w:val="00B53416"/>
    <w:rsid w:val="00B8190F"/>
    <w:rsid w:val="00BA4384"/>
    <w:rsid w:val="00BB7D19"/>
    <w:rsid w:val="00BC3355"/>
    <w:rsid w:val="00BD6396"/>
    <w:rsid w:val="00BF586D"/>
    <w:rsid w:val="00C1244C"/>
    <w:rsid w:val="00C47067"/>
    <w:rsid w:val="00C521AA"/>
    <w:rsid w:val="00C5353F"/>
    <w:rsid w:val="00C66E39"/>
    <w:rsid w:val="00C70C28"/>
    <w:rsid w:val="00C73401"/>
    <w:rsid w:val="00CC4503"/>
    <w:rsid w:val="00CD7CCB"/>
    <w:rsid w:val="00CE3D60"/>
    <w:rsid w:val="00CF0672"/>
    <w:rsid w:val="00D10F07"/>
    <w:rsid w:val="00D21B04"/>
    <w:rsid w:val="00D228D9"/>
    <w:rsid w:val="00D32BFC"/>
    <w:rsid w:val="00D5245B"/>
    <w:rsid w:val="00D94481"/>
    <w:rsid w:val="00DD7AEF"/>
    <w:rsid w:val="00DF7B8A"/>
    <w:rsid w:val="00E1049F"/>
    <w:rsid w:val="00E162A8"/>
    <w:rsid w:val="00E20801"/>
    <w:rsid w:val="00E42452"/>
    <w:rsid w:val="00E76525"/>
    <w:rsid w:val="00E80F9D"/>
    <w:rsid w:val="00E961A2"/>
    <w:rsid w:val="00EB5F4B"/>
    <w:rsid w:val="00EB6007"/>
    <w:rsid w:val="00EF10DD"/>
    <w:rsid w:val="00EF15E7"/>
    <w:rsid w:val="00F07136"/>
    <w:rsid w:val="00F4799E"/>
    <w:rsid w:val="00F50239"/>
    <w:rsid w:val="00F54831"/>
    <w:rsid w:val="00F94F1D"/>
    <w:rsid w:val="00FB68DD"/>
    <w:rsid w:val="00FC4D1B"/>
    <w:rsid w:val="00FD0253"/>
    <w:rsid w:val="00FE4D59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okChampa"/>
        <w:lang w:val="en-US" w:eastAsia="en-US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2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60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007"/>
  </w:style>
  <w:style w:type="character" w:styleId="FootnoteReference">
    <w:name w:val="footnote reference"/>
    <w:basedOn w:val="DefaultParagraphFont"/>
    <w:uiPriority w:val="99"/>
    <w:semiHidden/>
    <w:unhideWhenUsed/>
    <w:rsid w:val="00EB6007"/>
    <w:rPr>
      <w:vertAlign w:val="superscript"/>
    </w:rPr>
  </w:style>
  <w:style w:type="character" w:customStyle="1" w:styleId="viiyi">
    <w:name w:val="viiyi"/>
    <w:basedOn w:val="DefaultParagraphFont"/>
    <w:rsid w:val="00DF7B8A"/>
  </w:style>
  <w:style w:type="character" w:customStyle="1" w:styleId="jlqj4b">
    <w:name w:val="jlqj4b"/>
    <w:basedOn w:val="DefaultParagraphFont"/>
    <w:rsid w:val="00DF7B8A"/>
  </w:style>
  <w:style w:type="paragraph" w:styleId="BalloonText">
    <w:name w:val="Balloon Text"/>
    <w:basedOn w:val="Normal"/>
    <w:link w:val="BalloonTextChar"/>
    <w:uiPriority w:val="99"/>
    <w:semiHidden/>
    <w:unhideWhenUsed/>
    <w:rsid w:val="0086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okChampa"/>
        <w:lang w:val="en-US" w:eastAsia="en-US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2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60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007"/>
  </w:style>
  <w:style w:type="character" w:styleId="FootnoteReference">
    <w:name w:val="footnote reference"/>
    <w:basedOn w:val="DefaultParagraphFont"/>
    <w:uiPriority w:val="99"/>
    <w:semiHidden/>
    <w:unhideWhenUsed/>
    <w:rsid w:val="00EB6007"/>
    <w:rPr>
      <w:vertAlign w:val="superscript"/>
    </w:rPr>
  </w:style>
  <w:style w:type="character" w:customStyle="1" w:styleId="viiyi">
    <w:name w:val="viiyi"/>
    <w:basedOn w:val="DefaultParagraphFont"/>
    <w:rsid w:val="00DF7B8A"/>
  </w:style>
  <w:style w:type="character" w:customStyle="1" w:styleId="jlqj4b">
    <w:name w:val="jlqj4b"/>
    <w:basedOn w:val="DefaultParagraphFont"/>
    <w:rsid w:val="00DF7B8A"/>
  </w:style>
  <w:style w:type="paragraph" w:styleId="BalloonText">
    <w:name w:val="Balloon Text"/>
    <w:basedOn w:val="Normal"/>
    <w:link w:val="BalloonTextChar"/>
    <w:uiPriority w:val="99"/>
    <w:semiHidden/>
    <w:unhideWhenUsed/>
    <w:rsid w:val="0086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BD00-E797-4F1C-9FFF-FA07128B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Trung Kiên HTQT</dc:creator>
  <cp:keywords/>
  <dc:description/>
  <cp:lastModifiedBy>Bùi Thị Hải Vân</cp:lastModifiedBy>
  <cp:revision>7</cp:revision>
  <dcterms:created xsi:type="dcterms:W3CDTF">2021-02-01T09:58:00Z</dcterms:created>
  <dcterms:modified xsi:type="dcterms:W3CDTF">2021-02-02T03:08:00Z</dcterms:modified>
</cp:coreProperties>
</file>